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72A5" w14:textId="6927ACF7" w:rsidR="0026141E" w:rsidRDefault="00D46001">
      <w:r>
        <w:t>AP Biology</w:t>
      </w:r>
      <w:r w:rsidR="009B47D5">
        <w:t xml:space="preserve"> - Immune System Unit 11</w:t>
      </w:r>
      <w:r w:rsidR="009B47D5">
        <w:tab/>
      </w:r>
      <w:r w:rsidR="009B47D5">
        <w:tab/>
      </w:r>
      <w:r w:rsidR="009B47D5">
        <w:tab/>
      </w:r>
      <w:r>
        <w:t>NAME: ______________________________</w:t>
      </w:r>
    </w:p>
    <w:p w14:paraId="38743D0B" w14:textId="77777777" w:rsidR="00D46001" w:rsidRDefault="00D46001">
      <w:r>
        <w:t xml:space="preserve">TED Talk – Bonnie </w:t>
      </w:r>
      <w:proofErr w:type="spellStart"/>
      <w:r>
        <w:t>Bassler</w:t>
      </w:r>
      <w:proofErr w:type="spellEnd"/>
      <w:r>
        <w:t>: How bacteria “talk”</w:t>
      </w:r>
    </w:p>
    <w:p w14:paraId="5E56B13A" w14:textId="77777777" w:rsidR="00D46001" w:rsidRDefault="007E21C4">
      <w:hyperlink r:id="rId5" w:history="1">
        <w:r w:rsidR="00D46001" w:rsidRPr="005B725F">
          <w:rPr>
            <w:rStyle w:val="Hyperlink"/>
          </w:rPr>
          <w:t>http://www.ted.com/talks/bonnie_bassler_on_how_bacteria_communicate.html</w:t>
        </w:r>
      </w:hyperlink>
      <w:r w:rsidR="00D46001">
        <w:t xml:space="preserve"> </w:t>
      </w:r>
    </w:p>
    <w:p w14:paraId="3ED9DCEE" w14:textId="77777777" w:rsidR="00D46001" w:rsidRDefault="00D46001"/>
    <w:p w14:paraId="46FD6EA7" w14:textId="77777777" w:rsidR="00D46001" w:rsidRDefault="00D46001">
      <w:pPr>
        <w:rPr>
          <w:b/>
          <w:i/>
        </w:rPr>
      </w:pPr>
      <w:r w:rsidRPr="00D46001">
        <w:rPr>
          <w:b/>
          <w:i/>
        </w:rPr>
        <w:t>Answer the questions while you watch the TED talk video.</w:t>
      </w:r>
      <w:r>
        <w:rPr>
          <w:b/>
          <w:i/>
        </w:rPr>
        <w:t xml:space="preserve"> WARNING: Dr. </w:t>
      </w:r>
      <w:proofErr w:type="spellStart"/>
      <w:r>
        <w:rPr>
          <w:b/>
          <w:i/>
        </w:rPr>
        <w:t>Bassler</w:t>
      </w:r>
      <w:proofErr w:type="spellEnd"/>
      <w:r>
        <w:rPr>
          <w:b/>
          <w:i/>
        </w:rPr>
        <w:t xml:space="preserve"> talks VERY fast!</w:t>
      </w:r>
      <w:r w:rsidRPr="00D46001">
        <w:rPr>
          <w:b/>
          <w:i/>
        </w:rPr>
        <w:t xml:space="preserve"> Do not distract your neighbors if you miss an answer</w:t>
      </w:r>
      <w:r>
        <w:rPr>
          <w:b/>
          <w:i/>
        </w:rPr>
        <w:t xml:space="preserve"> to an item on the worksheet</w:t>
      </w:r>
      <w:r w:rsidRPr="00D46001">
        <w:rPr>
          <w:b/>
          <w:i/>
        </w:rPr>
        <w:t>. You can discuss the content of the video</w:t>
      </w:r>
      <w:r w:rsidR="001A2C4B">
        <w:rPr>
          <w:b/>
          <w:i/>
        </w:rPr>
        <w:t>,</w:t>
      </w:r>
      <w:r w:rsidRPr="00D46001">
        <w:rPr>
          <w:b/>
          <w:i/>
        </w:rPr>
        <w:t xml:space="preserve"> as well as supplement your responses with more information</w:t>
      </w:r>
      <w:r w:rsidR="001A2C4B">
        <w:rPr>
          <w:b/>
          <w:i/>
        </w:rPr>
        <w:t>,</w:t>
      </w:r>
      <w:r>
        <w:rPr>
          <w:b/>
          <w:i/>
        </w:rPr>
        <w:t xml:space="preserve"> </w:t>
      </w:r>
      <w:r w:rsidRPr="00D46001">
        <w:rPr>
          <w:b/>
          <w:i/>
        </w:rPr>
        <w:t>upon its conclusion.</w:t>
      </w:r>
    </w:p>
    <w:p w14:paraId="038ACE7E" w14:textId="77777777" w:rsidR="00D46001" w:rsidRDefault="00D46001">
      <w:pPr>
        <w:rPr>
          <w:b/>
          <w:i/>
        </w:rPr>
      </w:pPr>
    </w:p>
    <w:p w14:paraId="7F2078BC" w14:textId="77777777" w:rsidR="00D46001" w:rsidRDefault="00D46001">
      <w:r>
        <w:t>1. Describe a bacterium’s existence.</w:t>
      </w:r>
    </w:p>
    <w:p w14:paraId="1BC4B0A5" w14:textId="77777777" w:rsidR="00D46001" w:rsidRDefault="00D46001"/>
    <w:p w14:paraId="63B97697" w14:textId="533A660E" w:rsidR="00D46001" w:rsidRPr="00672490" w:rsidRDefault="00672490">
      <w:pPr>
        <w:rPr>
          <w:rFonts w:ascii="Chalkboard" w:hAnsi="Chalkboard"/>
          <w:b/>
          <w:color w:val="008000"/>
        </w:rPr>
      </w:pPr>
      <w:r>
        <w:tab/>
      </w:r>
    </w:p>
    <w:p w14:paraId="5D077817" w14:textId="77777777" w:rsidR="00D46001" w:rsidRDefault="00D46001"/>
    <w:p w14:paraId="0296E027" w14:textId="38700D3C" w:rsidR="00D46001" w:rsidRDefault="00D46001" w:rsidP="00D46001">
      <w:pPr>
        <w:spacing w:line="360" w:lineRule="auto"/>
      </w:pPr>
      <w:r>
        <w:t xml:space="preserve">2.  How many cells make up a human? </w:t>
      </w:r>
      <w:r w:rsidR="007E21C4">
        <w:t>__________________</w:t>
      </w:r>
      <w:r w:rsidR="00672490">
        <w:t>_</w:t>
      </w:r>
      <w:r>
        <w:t xml:space="preserve">___ </w:t>
      </w:r>
    </w:p>
    <w:p w14:paraId="7121EAD1" w14:textId="7B583F0D" w:rsidR="00D46001" w:rsidRDefault="00D46001" w:rsidP="00D46001">
      <w:pPr>
        <w:spacing w:line="360" w:lineRule="auto"/>
      </w:pPr>
      <w:r>
        <w:t>3.  How many bacteria cel</w:t>
      </w:r>
      <w:r w:rsidR="007E21C4">
        <w:t>ls live on or inside a human? _</w:t>
      </w:r>
      <w:r>
        <w:t>_</w:t>
      </w:r>
      <w:r w:rsidR="007E21C4">
        <w:t>_________________</w:t>
      </w:r>
      <w:r>
        <w:t xml:space="preserve">____ </w:t>
      </w:r>
    </w:p>
    <w:p w14:paraId="3D3A4C0A" w14:textId="0377CC6A" w:rsidR="00D46001" w:rsidRDefault="00D46001" w:rsidP="00D46001">
      <w:r>
        <w:t>4. _____ times more bacteria genes are playing a role in shaping yo</w:t>
      </w:r>
      <w:r w:rsidR="00672490">
        <w:t>ur life compared to human genes.</w:t>
      </w:r>
      <w:r>
        <w:t xml:space="preserve"> </w:t>
      </w:r>
    </w:p>
    <w:p w14:paraId="0083ECA2" w14:textId="77777777" w:rsidR="00D46001" w:rsidRDefault="00D46001" w:rsidP="00D46001"/>
    <w:p w14:paraId="6019C3E3" w14:textId="25E9A732" w:rsidR="00D46001" w:rsidRDefault="00D46001" w:rsidP="00BF2553">
      <w:r>
        <w:t xml:space="preserve">5.  What special property do </w:t>
      </w:r>
      <w:r>
        <w:rPr>
          <w:i/>
        </w:rPr>
        <w:t xml:space="preserve">Vibrio </w:t>
      </w:r>
      <w:proofErr w:type="spellStart"/>
      <w:r>
        <w:rPr>
          <w:i/>
        </w:rPr>
        <w:t>fischeri</w:t>
      </w:r>
      <w:proofErr w:type="spellEnd"/>
      <w:r>
        <w:t xml:space="preserve"> exhibit?</w:t>
      </w:r>
      <w:r w:rsidR="00BF2553">
        <w:t xml:space="preserve"> </w:t>
      </w:r>
    </w:p>
    <w:p w14:paraId="577CCEC8" w14:textId="77777777" w:rsidR="00D46001" w:rsidRDefault="00D46001" w:rsidP="00D46001"/>
    <w:p w14:paraId="6A15A280" w14:textId="5220C77A" w:rsidR="00D46001" w:rsidRDefault="00D46001" w:rsidP="00D46001">
      <w:r>
        <w:t xml:space="preserve">6.  </w:t>
      </w:r>
      <w:r w:rsidRPr="00D46001">
        <w:rPr>
          <w:i/>
        </w:rPr>
        <w:t xml:space="preserve">V. </w:t>
      </w:r>
      <w:proofErr w:type="spellStart"/>
      <w:r w:rsidRPr="00D46001">
        <w:rPr>
          <w:i/>
        </w:rPr>
        <w:t>fischeri</w:t>
      </w:r>
      <w:proofErr w:type="spellEnd"/>
      <w:r>
        <w:t xml:space="preserve"> in ______ density populations produce ________ light.</w:t>
      </w:r>
    </w:p>
    <w:p w14:paraId="5B07EC27" w14:textId="77777777" w:rsidR="00D46001" w:rsidRDefault="00D46001" w:rsidP="00D46001"/>
    <w:p w14:paraId="59FB8456" w14:textId="3DC1DC4C" w:rsidR="00D46001" w:rsidRDefault="00D46001" w:rsidP="00D46001">
      <w:r>
        <w:t xml:space="preserve">7.  </w:t>
      </w:r>
      <w:r w:rsidRPr="00D46001">
        <w:rPr>
          <w:i/>
        </w:rPr>
        <w:t xml:space="preserve">V. </w:t>
      </w:r>
      <w:proofErr w:type="spellStart"/>
      <w:r w:rsidRPr="00D46001">
        <w:rPr>
          <w:i/>
        </w:rPr>
        <w:t>fischeri</w:t>
      </w:r>
      <w:proofErr w:type="spellEnd"/>
      <w:r>
        <w:rPr>
          <w:i/>
        </w:rPr>
        <w:t xml:space="preserve"> </w:t>
      </w:r>
      <w:r>
        <w:t>at a certain number or population ____</w:t>
      </w:r>
      <w:r w:rsidR="007E21C4">
        <w:t>______</w:t>
      </w:r>
      <w:r>
        <w:t>___ all simultaneously produce light.</w:t>
      </w:r>
    </w:p>
    <w:p w14:paraId="2110ADDD" w14:textId="77777777" w:rsidR="00D46001" w:rsidRDefault="00D46001" w:rsidP="00D46001"/>
    <w:p w14:paraId="17EAA9DD" w14:textId="77777777" w:rsidR="00D46001" w:rsidRDefault="00D46001" w:rsidP="00D46001">
      <w:pPr>
        <w:ind w:left="360" w:hanging="360"/>
        <w:rPr>
          <w:i/>
        </w:rPr>
      </w:pPr>
      <w:r>
        <w:t xml:space="preserve">8.  What questions did Dr. </w:t>
      </w:r>
      <w:proofErr w:type="spellStart"/>
      <w:r>
        <w:t>Bassler</w:t>
      </w:r>
      <w:proofErr w:type="spellEnd"/>
      <w:r>
        <w:t xml:space="preserve"> and her research team ask about synchronous lighting in </w:t>
      </w:r>
      <w:r w:rsidRPr="00D46001">
        <w:rPr>
          <w:i/>
        </w:rPr>
        <w:t xml:space="preserve">V. </w:t>
      </w:r>
      <w:proofErr w:type="spellStart"/>
      <w:r w:rsidRPr="00D46001">
        <w:rPr>
          <w:i/>
        </w:rPr>
        <w:t>fischeri</w:t>
      </w:r>
      <w:proofErr w:type="spellEnd"/>
      <w:r>
        <w:rPr>
          <w:i/>
        </w:rPr>
        <w:t>?</w:t>
      </w:r>
    </w:p>
    <w:p w14:paraId="20834E11" w14:textId="77777777" w:rsidR="00D46001" w:rsidRDefault="00D46001" w:rsidP="00D46001">
      <w:pPr>
        <w:ind w:left="360" w:hanging="360"/>
        <w:rPr>
          <w:i/>
        </w:rPr>
      </w:pPr>
      <w:r>
        <w:rPr>
          <w:i/>
        </w:rPr>
        <w:tab/>
      </w:r>
    </w:p>
    <w:p w14:paraId="6856A04A" w14:textId="4C82139D" w:rsidR="00D46001" w:rsidRDefault="00D46001" w:rsidP="00D46001">
      <w:pPr>
        <w:ind w:left="360" w:hanging="360"/>
      </w:pPr>
      <w:r>
        <w:rPr>
          <w:i/>
        </w:rPr>
        <w:tab/>
      </w:r>
      <w:proofErr w:type="gramStart"/>
      <w:r>
        <w:t>a.  How</w:t>
      </w:r>
      <w:proofErr w:type="gramEnd"/>
      <w:r>
        <w:t xml:space="preserve"> can bacteria determine ___</w:t>
      </w:r>
      <w:r w:rsidR="007E21C4">
        <w:t>_______</w:t>
      </w:r>
      <w:r>
        <w:t>________ in population density?</w:t>
      </w:r>
    </w:p>
    <w:p w14:paraId="5E5026F9" w14:textId="77777777" w:rsidR="00D46001" w:rsidRDefault="00D46001" w:rsidP="00D46001">
      <w:pPr>
        <w:ind w:left="360" w:hanging="360"/>
      </w:pPr>
    </w:p>
    <w:p w14:paraId="43F41478" w14:textId="248B1106" w:rsidR="00D46001" w:rsidRPr="00D46001" w:rsidRDefault="00D46001" w:rsidP="00D46001">
      <w:pPr>
        <w:ind w:left="360" w:hanging="360"/>
      </w:pPr>
      <w:r>
        <w:tab/>
      </w:r>
      <w:proofErr w:type="gramStart"/>
      <w:r>
        <w:t>b.  How</w:t>
      </w:r>
      <w:proofErr w:type="gramEnd"/>
      <w:r>
        <w:t xml:space="preserve"> can bacteria that exist as _____</w:t>
      </w:r>
      <w:r w:rsidR="007E21C4">
        <w:t>________</w:t>
      </w:r>
      <w:r>
        <w:t>_____ cells all do something together?</w:t>
      </w:r>
    </w:p>
    <w:p w14:paraId="05C21CA9" w14:textId="77777777" w:rsidR="00D46001" w:rsidRDefault="00D46001" w:rsidP="00D46001">
      <w:pPr>
        <w:ind w:left="360" w:hanging="360"/>
      </w:pPr>
    </w:p>
    <w:p w14:paraId="52A64153" w14:textId="0618D844" w:rsidR="00D46001" w:rsidRDefault="00D46001" w:rsidP="00BF2553">
      <w:pPr>
        <w:ind w:left="360" w:hanging="360"/>
      </w:pPr>
      <w:r>
        <w:t>9.  How do bacteria “talk” to each other?</w:t>
      </w:r>
      <w:r w:rsidR="00BF2553">
        <w:t xml:space="preserve"> </w:t>
      </w:r>
    </w:p>
    <w:p w14:paraId="4F24EB7D" w14:textId="77777777" w:rsidR="00D46001" w:rsidRDefault="00D46001" w:rsidP="00D46001">
      <w:pPr>
        <w:ind w:left="360" w:hanging="360"/>
      </w:pPr>
    </w:p>
    <w:p w14:paraId="566AFF30" w14:textId="022D6E51" w:rsidR="00D46001" w:rsidRDefault="00D46001" w:rsidP="00D46001">
      <w:pPr>
        <w:ind w:left="360" w:hanging="360"/>
      </w:pPr>
      <w:r>
        <w:t xml:space="preserve">10.  </w:t>
      </w:r>
      <w:r w:rsidRPr="00D46001">
        <w:rPr>
          <w:i/>
        </w:rPr>
        <w:t xml:space="preserve">V. </w:t>
      </w:r>
      <w:proofErr w:type="spellStart"/>
      <w:r w:rsidRPr="00D46001">
        <w:rPr>
          <w:i/>
        </w:rPr>
        <w:t>fischeri</w:t>
      </w:r>
      <w:proofErr w:type="spellEnd"/>
      <w:r>
        <w:rPr>
          <w:i/>
        </w:rPr>
        <w:t xml:space="preserve"> </w:t>
      </w:r>
      <w:r w:rsidRPr="00D46001">
        <w:t>have a mutualistic relationship with what organism?</w:t>
      </w:r>
      <w:r w:rsidR="00BF2553">
        <w:t xml:space="preserve"> </w:t>
      </w:r>
    </w:p>
    <w:p w14:paraId="61CCBA0A" w14:textId="77777777" w:rsidR="00D46001" w:rsidRDefault="00D46001" w:rsidP="00D46001">
      <w:pPr>
        <w:ind w:left="360" w:hanging="360"/>
      </w:pPr>
    </w:p>
    <w:p w14:paraId="0609F72A" w14:textId="77777777" w:rsidR="00D46001" w:rsidRDefault="00D46001" w:rsidP="00D46001">
      <w:pPr>
        <w:ind w:left="360" w:hanging="360"/>
      </w:pPr>
      <w:r>
        <w:t xml:space="preserve">11.  Describe the selective advantage </w:t>
      </w:r>
      <w:r w:rsidR="001A2C4B">
        <w:t xml:space="preserve">of the </w:t>
      </w:r>
      <w:r>
        <w:t>mutualis</w:t>
      </w:r>
      <w:r w:rsidR="001A2C4B">
        <w:t>m:</w:t>
      </w:r>
    </w:p>
    <w:p w14:paraId="475BBE74" w14:textId="23EDC317" w:rsidR="001A2C4B" w:rsidRDefault="004D1FF2" w:rsidP="00D46001">
      <w:pPr>
        <w:ind w:left="360" w:hanging="360"/>
      </w:pPr>
      <w:r>
        <w:tab/>
      </w:r>
    </w:p>
    <w:p w14:paraId="7361FC88" w14:textId="77777777" w:rsidR="007E21C4" w:rsidRDefault="007E21C4" w:rsidP="00D46001">
      <w:pPr>
        <w:ind w:left="360" w:hanging="360"/>
      </w:pPr>
    </w:p>
    <w:p w14:paraId="1121E093" w14:textId="77777777" w:rsidR="007E21C4" w:rsidRDefault="007E21C4" w:rsidP="00D46001">
      <w:pPr>
        <w:ind w:left="360" w:hanging="360"/>
      </w:pPr>
    </w:p>
    <w:p w14:paraId="5BB121EC" w14:textId="77777777" w:rsidR="007E21C4" w:rsidRPr="004D1FF2" w:rsidRDefault="007E21C4" w:rsidP="00D46001">
      <w:pPr>
        <w:ind w:left="360" w:hanging="360"/>
      </w:pPr>
    </w:p>
    <w:p w14:paraId="21069582" w14:textId="77777777" w:rsidR="001A2C4B" w:rsidRDefault="001A2C4B" w:rsidP="004D1FF2"/>
    <w:p w14:paraId="14A24F08" w14:textId="116ADC14" w:rsidR="001A2C4B" w:rsidRDefault="001A2C4B" w:rsidP="001A2C4B">
      <w:pPr>
        <w:spacing w:line="360" w:lineRule="auto"/>
        <w:ind w:left="360" w:hanging="360"/>
      </w:pPr>
      <w:r>
        <w:t>12.  All bacteria can turn on ___</w:t>
      </w:r>
      <w:r w:rsidR="007E21C4">
        <w:t>______________</w:t>
      </w:r>
      <w:r>
        <w:t xml:space="preserve">___ behaviors. </w:t>
      </w:r>
    </w:p>
    <w:p w14:paraId="31BE9F3A" w14:textId="10044FA3" w:rsidR="001A2C4B" w:rsidRDefault="001A2C4B" w:rsidP="001A2C4B">
      <w:pPr>
        <w:spacing w:line="360" w:lineRule="auto"/>
        <w:ind w:left="360"/>
      </w:pPr>
      <w:r>
        <w:t>These</w:t>
      </w:r>
      <w:r w:rsidR="007E21C4">
        <w:t xml:space="preserve"> behaviors are referred to as _____________</w:t>
      </w:r>
      <w:r>
        <w:t>____ sensing.</w:t>
      </w:r>
    </w:p>
    <w:p w14:paraId="78EF4C2F" w14:textId="77777777" w:rsidR="001A2C4B" w:rsidRDefault="001A2C4B" w:rsidP="0018392F">
      <w:pPr>
        <w:ind w:left="360"/>
      </w:pPr>
    </w:p>
    <w:p w14:paraId="0F4A984B" w14:textId="49CA5519" w:rsidR="001A2C4B" w:rsidRDefault="001A2C4B" w:rsidP="001A2C4B">
      <w:pPr>
        <w:ind w:left="360" w:hanging="360"/>
      </w:pPr>
      <w:r>
        <w:t>13.  Bacteria are ab</w:t>
      </w:r>
      <w:r w:rsidR="007E21C4">
        <w:t>le to control and coordinate ____________</w:t>
      </w:r>
      <w:r>
        <w:t>___ or pathogenicity via the quorum sensing mechanism.</w:t>
      </w:r>
    </w:p>
    <w:p w14:paraId="3BC13A68" w14:textId="77777777" w:rsidR="001A2C4B" w:rsidRDefault="001A2C4B">
      <w:r>
        <w:br w:type="page"/>
      </w:r>
    </w:p>
    <w:p w14:paraId="7EEA745B" w14:textId="668EB8E0" w:rsidR="001A2C4B" w:rsidRDefault="001A2C4B" w:rsidP="001A2C4B">
      <w:pPr>
        <w:spacing w:line="360" w:lineRule="auto"/>
        <w:ind w:left="450" w:hanging="450"/>
      </w:pPr>
      <w:r>
        <w:lastRenderedPageBreak/>
        <w:t>14.  Examination of quorum sensing molecule structure reveals tha</w:t>
      </w:r>
      <w:r w:rsidR="00600F78">
        <w:t xml:space="preserve">t all bacteria species produce </w:t>
      </w:r>
      <w:r>
        <w:t>_</w:t>
      </w:r>
      <w:r w:rsidR="007E21C4">
        <w:t>____________</w:t>
      </w:r>
      <w:r>
        <w:t>, private, unique molecules. The shape of the molecule in each species specifically fits the shape of that species membrane receptor thus facilitating</w:t>
      </w:r>
      <w:r w:rsidR="009722BB">
        <w:t xml:space="preserve"> _</w:t>
      </w:r>
      <w:r w:rsidR="007E21C4">
        <w:t>______</w:t>
      </w:r>
      <w:r w:rsidR="009722BB">
        <w:t>_</w:t>
      </w:r>
      <w:r>
        <w:t>_-species communication.</w:t>
      </w:r>
    </w:p>
    <w:p w14:paraId="037EB954" w14:textId="77777777" w:rsidR="001A2C4B" w:rsidRDefault="001A2C4B" w:rsidP="001A2C4B">
      <w:pPr>
        <w:ind w:left="450" w:hanging="450"/>
      </w:pPr>
    </w:p>
    <w:p w14:paraId="2F987F24" w14:textId="0C575979" w:rsidR="001A2C4B" w:rsidRDefault="001A2C4B" w:rsidP="001A2C4B">
      <w:pPr>
        <w:spacing w:line="360" w:lineRule="auto"/>
        <w:ind w:left="450" w:hanging="450"/>
      </w:pPr>
      <w:r>
        <w:t>15. However, most bacteria species live in larger, prokaryotic-dominated communities. Therefore, upon examination and research, a chemical used for _____</w:t>
      </w:r>
      <w:r w:rsidR="009722BB" w:rsidRPr="009722BB">
        <w:rPr>
          <w:rFonts w:ascii="Chalkboard" w:hAnsi="Chalkboard"/>
          <w:b/>
          <w:color w:val="008000"/>
          <w:u w:val="single"/>
        </w:rPr>
        <w:t xml:space="preserve"> </w:t>
      </w:r>
      <w:r>
        <w:t xml:space="preserve">_-species communication was discovered. </w:t>
      </w:r>
    </w:p>
    <w:p w14:paraId="085267B1" w14:textId="77777777" w:rsidR="001A2C4B" w:rsidRDefault="001A2C4B" w:rsidP="001A2C4B">
      <w:pPr>
        <w:ind w:left="450" w:hanging="450"/>
      </w:pPr>
    </w:p>
    <w:p w14:paraId="5C609C15" w14:textId="2A972C32" w:rsidR="001A2C4B" w:rsidRDefault="001A2C4B" w:rsidP="001A2C4B">
      <w:pPr>
        <w:spacing w:line="360" w:lineRule="auto"/>
        <w:ind w:left="450" w:hanging="450"/>
      </w:pPr>
      <w:r>
        <w:t>16. In order to regulate bacterial growth and virule</w:t>
      </w:r>
      <w:r w:rsidR="007E21C4">
        <w:t>nce, biologists have developed ______</w:t>
      </w:r>
      <w:r w:rsidR="009722BB">
        <w:t>_</w:t>
      </w:r>
      <w:r>
        <w:t xml:space="preserve">-quorum sensing molecules that prevent either </w:t>
      </w:r>
      <w:proofErr w:type="spellStart"/>
      <w:r>
        <w:t>intraspecies</w:t>
      </w:r>
      <w:proofErr w:type="spellEnd"/>
      <w:r>
        <w:t xml:space="preserve"> or interspecies communication between cells.</w:t>
      </w:r>
    </w:p>
    <w:p w14:paraId="0150C6F9" w14:textId="77777777" w:rsidR="001A2C4B" w:rsidRDefault="001A2C4B" w:rsidP="001A2C4B">
      <w:pPr>
        <w:ind w:left="450" w:hanging="450"/>
      </w:pPr>
    </w:p>
    <w:p w14:paraId="12EDDCCE" w14:textId="77777777" w:rsidR="001A2C4B" w:rsidRDefault="001A2C4B" w:rsidP="001A2C4B">
      <w:pPr>
        <w:ind w:left="450" w:hanging="450"/>
      </w:pPr>
      <w:r>
        <w:t>17. SUMMARY: In addition to filling in the blanks, please feel free to write additional information under each bullet point.</w:t>
      </w:r>
    </w:p>
    <w:p w14:paraId="4A3C93F8" w14:textId="77777777" w:rsidR="001A2C4B" w:rsidRDefault="001A2C4B" w:rsidP="001A2C4B">
      <w:pPr>
        <w:ind w:left="450" w:hanging="450"/>
      </w:pPr>
    </w:p>
    <w:p w14:paraId="11055ADD" w14:textId="4A864814" w:rsidR="001A2C4B" w:rsidRDefault="007E21C4" w:rsidP="001A2C4B">
      <w:pPr>
        <w:pStyle w:val="ListParagraph"/>
        <w:numPr>
          <w:ilvl w:val="0"/>
          <w:numId w:val="1"/>
        </w:numPr>
      </w:pPr>
      <w:r>
        <w:t>Bacteria __________</w:t>
      </w:r>
      <w:r w:rsidR="001A2C4B">
        <w:t>__ to each other.</w:t>
      </w:r>
    </w:p>
    <w:p w14:paraId="71820BB8" w14:textId="77777777" w:rsidR="001A2C4B" w:rsidRDefault="001A2C4B" w:rsidP="001A2C4B"/>
    <w:p w14:paraId="1C880BF9" w14:textId="77777777" w:rsidR="007E21C4" w:rsidRDefault="007E21C4" w:rsidP="001A2C4B"/>
    <w:p w14:paraId="05A05284" w14:textId="77777777" w:rsidR="00321F83" w:rsidRDefault="00321F83" w:rsidP="001A2C4B"/>
    <w:p w14:paraId="25087846" w14:textId="77777777" w:rsidR="001A2C4B" w:rsidRDefault="001A2C4B" w:rsidP="001A2C4B"/>
    <w:p w14:paraId="50FAD498" w14:textId="1DC90F53" w:rsidR="001A2C4B" w:rsidRDefault="001A2C4B" w:rsidP="001A2C4B">
      <w:pPr>
        <w:pStyle w:val="ListParagraph"/>
        <w:numPr>
          <w:ilvl w:val="0"/>
          <w:numId w:val="1"/>
        </w:numPr>
      </w:pPr>
      <w:r>
        <w:t>Bacter</w:t>
      </w:r>
      <w:r w:rsidR="007E21C4">
        <w:t>ia behave as though they are _______________</w:t>
      </w:r>
      <w:r>
        <w:t>_____.</w:t>
      </w:r>
    </w:p>
    <w:p w14:paraId="775B5387" w14:textId="77777777" w:rsidR="00321F83" w:rsidRDefault="00321F83" w:rsidP="001A2C4B"/>
    <w:p w14:paraId="51C147C3" w14:textId="77777777" w:rsidR="001A2C4B" w:rsidRDefault="001A2C4B" w:rsidP="001A2C4B"/>
    <w:p w14:paraId="4DAA89F5" w14:textId="77777777" w:rsidR="007E21C4" w:rsidRDefault="007E21C4" w:rsidP="001A2C4B"/>
    <w:p w14:paraId="7EEAE9AA" w14:textId="77777777" w:rsidR="001A2C4B" w:rsidRDefault="001A2C4B" w:rsidP="001A2C4B"/>
    <w:p w14:paraId="15131932" w14:textId="111CDBAD" w:rsidR="001A2C4B" w:rsidRDefault="007E21C4" w:rsidP="001A2C4B">
      <w:pPr>
        <w:pStyle w:val="ListParagraph"/>
        <w:numPr>
          <w:ilvl w:val="0"/>
          <w:numId w:val="1"/>
        </w:numPr>
      </w:pPr>
      <w:r>
        <w:t>Bacteria can distinguish ________</w:t>
      </w:r>
      <w:r w:rsidR="001A2C4B">
        <w:t>____ from others.</w:t>
      </w:r>
    </w:p>
    <w:p w14:paraId="0E2D351D" w14:textId="77777777" w:rsidR="00321F83" w:rsidRDefault="00321F83" w:rsidP="001A2C4B"/>
    <w:p w14:paraId="1B243E76" w14:textId="77777777" w:rsidR="007E21C4" w:rsidRDefault="007E21C4" w:rsidP="001A2C4B"/>
    <w:p w14:paraId="587CFAB3" w14:textId="77777777" w:rsidR="007E21C4" w:rsidRDefault="007E21C4" w:rsidP="001A2C4B"/>
    <w:p w14:paraId="628FE16C" w14:textId="77777777" w:rsidR="006B6D21" w:rsidRDefault="006B6D21" w:rsidP="001A2C4B"/>
    <w:p w14:paraId="327FD5B1" w14:textId="6D611EC1" w:rsidR="001A2C4B" w:rsidRPr="00D46001" w:rsidRDefault="001A2C4B" w:rsidP="001A2C4B">
      <w:pPr>
        <w:pStyle w:val="ListParagraph"/>
        <w:numPr>
          <w:ilvl w:val="0"/>
          <w:numId w:val="1"/>
        </w:numPr>
      </w:pPr>
      <w:r>
        <w:t>Biologists have developed strategies to</w:t>
      </w:r>
      <w:r w:rsidR="007E21C4">
        <w:t xml:space="preserve"> impede or improve bacteria’s ________</w:t>
      </w:r>
      <w:r w:rsidR="009722BB">
        <w:t>_</w:t>
      </w:r>
      <w:r>
        <w:t>__ mechanisms for communication.</w:t>
      </w:r>
    </w:p>
    <w:p w14:paraId="746B64C6" w14:textId="77777777" w:rsidR="00644D0D" w:rsidRDefault="00644D0D">
      <w:pPr>
        <w:rPr>
          <w:rFonts w:ascii="Chalkboard" w:hAnsi="Chalkboard"/>
          <w:b/>
          <w:color w:val="008000"/>
        </w:rPr>
      </w:pPr>
    </w:p>
    <w:p w14:paraId="227B492F" w14:textId="77777777" w:rsidR="007E21C4" w:rsidRDefault="007E21C4"/>
    <w:p w14:paraId="5705F770" w14:textId="77777777" w:rsidR="00644D0D" w:rsidRDefault="00644D0D"/>
    <w:p w14:paraId="1AF2791A" w14:textId="77777777" w:rsidR="00644D0D" w:rsidRDefault="00644D0D"/>
    <w:p w14:paraId="41E5C2A8" w14:textId="77777777" w:rsidR="007E21C4" w:rsidRDefault="007E21C4" w:rsidP="00321F83">
      <w:pPr>
        <w:jc w:val="center"/>
        <w:rPr>
          <w:rFonts w:ascii="Comic Sans MS" w:hAnsi="Comic Sans MS"/>
          <w:sz w:val="20"/>
          <w:szCs w:val="20"/>
        </w:rPr>
      </w:pPr>
    </w:p>
    <w:p w14:paraId="26697A47" w14:textId="77777777" w:rsidR="007E21C4" w:rsidRDefault="007E21C4" w:rsidP="00321F83">
      <w:pPr>
        <w:jc w:val="center"/>
        <w:rPr>
          <w:rFonts w:ascii="Comic Sans MS" w:hAnsi="Comic Sans MS"/>
          <w:sz w:val="20"/>
          <w:szCs w:val="20"/>
        </w:rPr>
      </w:pPr>
    </w:p>
    <w:p w14:paraId="3B8B362C" w14:textId="4DA7DD7F" w:rsidR="00321F83" w:rsidRDefault="001A2C4B" w:rsidP="00321F83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21F83">
        <w:rPr>
          <w:rFonts w:ascii="Comic Sans MS" w:hAnsi="Comic Sans MS"/>
          <w:sz w:val="20"/>
          <w:szCs w:val="20"/>
        </w:rPr>
        <w:t xml:space="preserve">I agree with Dr. </w:t>
      </w:r>
      <w:proofErr w:type="spellStart"/>
      <w:r w:rsidRPr="00321F83">
        <w:rPr>
          <w:rFonts w:ascii="Comic Sans MS" w:hAnsi="Comic Sans MS"/>
          <w:sz w:val="20"/>
          <w:szCs w:val="20"/>
        </w:rPr>
        <w:t>Bassler</w:t>
      </w:r>
      <w:r w:rsidR="00644D0D" w:rsidRPr="00321F83">
        <w:rPr>
          <w:rFonts w:ascii="Comic Sans MS" w:hAnsi="Comic Sans MS"/>
          <w:sz w:val="20"/>
          <w:szCs w:val="20"/>
        </w:rPr>
        <w:t>’s</w:t>
      </w:r>
      <w:proofErr w:type="spellEnd"/>
      <w:r w:rsidR="00644D0D" w:rsidRPr="00321F83">
        <w:rPr>
          <w:rFonts w:ascii="Comic Sans MS" w:hAnsi="Comic Sans MS"/>
          <w:sz w:val="20"/>
          <w:szCs w:val="20"/>
        </w:rPr>
        <w:t xml:space="preserve"> concluding statements</w:t>
      </w:r>
      <w:r w:rsidRPr="00321F83">
        <w:rPr>
          <w:rFonts w:ascii="Comic Sans MS" w:hAnsi="Comic Sans MS"/>
          <w:sz w:val="20"/>
          <w:szCs w:val="20"/>
        </w:rPr>
        <w:t xml:space="preserve"> about feeling privileged to work with young people who </w:t>
      </w:r>
      <w:r w:rsidR="00644D0D" w:rsidRPr="00321F83">
        <w:rPr>
          <w:rFonts w:ascii="Comic Sans MS" w:hAnsi="Comic Sans MS"/>
          <w:sz w:val="20"/>
          <w:szCs w:val="20"/>
        </w:rPr>
        <w:t xml:space="preserve">make tremendous academic discoveries and advancements. Keep asking questions and working smart! </w:t>
      </w:r>
      <w:r w:rsidR="009B47D5">
        <w:rPr>
          <w:rFonts w:ascii="Comic Sans MS" w:hAnsi="Comic Sans MS"/>
          <w:sz w:val="20"/>
          <w:szCs w:val="20"/>
        </w:rPr>
        <w:t xml:space="preserve">Continue being the engines that drive scientific discovery and </w:t>
      </w:r>
      <w:r w:rsidR="00EC41E8">
        <w:rPr>
          <w:rFonts w:ascii="Comic Sans MS" w:hAnsi="Comic Sans MS"/>
          <w:sz w:val="20"/>
          <w:szCs w:val="20"/>
        </w:rPr>
        <w:t xml:space="preserve">providing explanations </w:t>
      </w:r>
      <w:r w:rsidR="009B47D5">
        <w:rPr>
          <w:rFonts w:ascii="Comic Sans MS" w:hAnsi="Comic Sans MS"/>
          <w:sz w:val="20"/>
          <w:szCs w:val="20"/>
        </w:rPr>
        <w:t xml:space="preserve">about </w:t>
      </w:r>
      <w:r w:rsidR="00EC41E8">
        <w:rPr>
          <w:rFonts w:ascii="Comic Sans MS" w:hAnsi="Comic Sans MS"/>
          <w:sz w:val="20"/>
          <w:szCs w:val="20"/>
        </w:rPr>
        <w:t>our</w:t>
      </w:r>
      <w:r w:rsidR="009B47D5">
        <w:rPr>
          <w:rFonts w:ascii="Comic Sans MS" w:hAnsi="Comic Sans MS"/>
          <w:sz w:val="20"/>
          <w:szCs w:val="20"/>
        </w:rPr>
        <w:t xml:space="preserve"> natural world!</w:t>
      </w:r>
    </w:p>
    <w:p w14:paraId="5D1DDEA2" w14:textId="3ECFFC7F" w:rsidR="00D46001" w:rsidRPr="00321F83" w:rsidRDefault="00644D0D" w:rsidP="00321F83">
      <w:pPr>
        <w:jc w:val="center"/>
        <w:rPr>
          <w:rFonts w:ascii="Comic Sans MS" w:hAnsi="Comic Sans MS"/>
          <w:sz w:val="20"/>
          <w:szCs w:val="20"/>
        </w:rPr>
      </w:pPr>
      <w:r w:rsidRPr="00321F83">
        <w:rPr>
          <w:rFonts w:ascii="Comic Sans MS" w:hAnsi="Comic Sans MS"/>
          <w:i/>
          <w:sz w:val="20"/>
          <w:szCs w:val="20"/>
        </w:rPr>
        <w:t xml:space="preserve">(And don’t forget to invite me to your Nobel </w:t>
      </w:r>
      <w:r w:rsidR="00BF2553" w:rsidRPr="00321F83">
        <w:rPr>
          <w:rFonts w:ascii="Comic Sans MS" w:hAnsi="Comic Sans MS"/>
          <w:i/>
          <w:sz w:val="20"/>
          <w:szCs w:val="20"/>
        </w:rPr>
        <w:t>Prize</w:t>
      </w:r>
      <w:r w:rsidRPr="00321F83">
        <w:rPr>
          <w:rFonts w:ascii="Comic Sans MS" w:hAnsi="Comic Sans MS"/>
          <w:i/>
          <w:sz w:val="20"/>
          <w:szCs w:val="20"/>
        </w:rPr>
        <w:t xml:space="preserve"> party</w:t>
      </w:r>
      <w:proofErr w:type="gramStart"/>
      <w:r w:rsidRPr="00321F83">
        <w:rPr>
          <w:rFonts w:ascii="Comic Sans MS" w:hAnsi="Comic Sans MS"/>
          <w:i/>
          <w:sz w:val="20"/>
          <w:szCs w:val="20"/>
        </w:rPr>
        <w:t>!</w:t>
      </w:r>
      <w:r w:rsidR="002D5272" w:rsidRPr="00321F83">
        <w:rPr>
          <w:rFonts w:ascii="Comic Sans MS" w:hAnsi="Comic Sans MS"/>
          <w:i/>
          <w:sz w:val="20"/>
          <w:szCs w:val="20"/>
        </w:rPr>
        <w:t xml:space="preserve"> </w:t>
      </w:r>
      <w:proofErr w:type="gramEnd"/>
      <w:r w:rsidR="002D5272" w:rsidRPr="00321F83">
        <w:rPr>
          <w:rFonts w:ascii="Comic Sans MS" w:hAnsi="Comic Sans MS"/>
          <w:i/>
          <w:sz w:val="20"/>
          <w:szCs w:val="20"/>
        </w:rPr>
        <w:sym w:font="Wingdings" w:char="F04A"/>
      </w:r>
      <w:r w:rsidRPr="00321F83">
        <w:rPr>
          <w:rFonts w:ascii="Comic Sans MS" w:hAnsi="Comic Sans MS"/>
          <w:i/>
          <w:sz w:val="20"/>
          <w:szCs w:val="20"/>
        </w:rPr>
        <w:t>)</w:t>
      </w:r>
    </w:p>
    <w:sectPr w:rsidR="00D46001" w:rsidRPr="00321F83" w:rsidSect="00D5140E">
      <w:type w:val="continuous"/>
      <w:pgSz w:w="12240" w:h="15840"/>
      <w:pgMar w:top="720" w:right="994" w:bottom="720" w:left="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95218"/>
    <w:multiLevelType w:val="hybridMultilevel"/>
    <w:tmpl w:val="0E1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01"/>
    <w:rsid w:val="0018392F"/>
    <w:rsid w:val="001A2C4B"/>
    <w:rsid w:val="0026141E"/>
    <w:rsid w:val="002D5272"/>
    <w:rsid w:val="00321F83"/>
    <w:rsid w:val="004D1FF2"/>
    <w:rsid w:val="00600F78"/>
    <w:rsid w:val="00644D0D"/>
    <w:rsid w:val="00672490"/>
    <w:rsid w:val="006B6D21"/>
    <w:rsid w:val="007C362A"/>
    <w:rsid w:val="007E21C4"/>
    <w:rsid w:val="00867E71"/>
    <w:rsid w:val="009722BB"/>
    <w:rsid w:val="009B38E2"/>
    <w:rsid w:val="009B47D5"/>
    <w:rsid w:val="00BF2553"/>
    <w:rsid w:val="00D46001"/>
    <w:rsid w:val="00D5140E"/>
    <w:rsid w:val="00D61DAA"/>
    <w:rsid w:val="00EC41E8"/>
    <w:rsid w:val="00F16729"/>
    <w:rsid w:val="00FD15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992B4"/>
  <w15:docId w15:val="{9617FF15-BB26-4775-8B68-9FB35A8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0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bonnie_bassler_on_how_bacteria_communic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Adlai E. Stevenson High School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Amanda Okeefe</cp:lastModifiedBy>
  <cp:revision>2</cp:revision>
  <dcterms:created xsi:type="dcterms:W3CDTF">2016-03-25T16:51:00Z</dcterms:created>
  <dcterms:modified xsi:type="dcterms:W3CDTF">2016-03-25T16:51:00Z</dcterms:modified>
</cp:coreProperties>
</file>